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67CF0B" w14:textId="77777777" w:rsidR="006E064F" w:rsidRPr="006E064F" w:rsidRDefault="006E064F" w:rsidP="006E064F">
      <w:pPr>
        <w:pStyle w:val="Paragraph"/>
        <w:tabs>
          <w:tab w:val="clear" w:pos="360"/>
          <w:tab w:val="left" w:pos="7800"/>
        </w:tabs>
        <w:spacing w:before="0" w:after="120"/>
        <w:rPr>
          <w:rFonts w:asciiTheme="majorHAnsi" w:hAnsiTheme="majorHAnsi" w:cs="Calibri"/>
          <w:b/>
          <w:sz w:val="24"/>
          <w:szCs w:val="24"/>
        </w:rPr>
      </w:pPr>
      <w:bookmarkStart w:id="0" w:name="_GoBack"/>
      <w:bookmarkEnd w:id="0"/>
      <w:r w:rsidRPr="006E064F">
        <w:rPr>
          <w:rFonts w:asciiTheme="majorHAnsi" w:hAnsiTheme="majorHAnsi" w:cs="Calibri"/>
          <w:b/>
          <w:sz w:val="24"/>
          <w:szCs w:val="24"/>
        </w:rPr>
        <w:tab/>
        <w:t xml:space="preserve">Date - </w:t>
      </w:r>
    </w:p>
    <w:p w14:paraId="697EBF32" w14:textId="77777777" w:rsidR="006E064F" w:rsidRPr="006E064F" w:rsidRDefault="006E064F" w:rsidP="006E064F">
      <w:pPr>
        <w:spacing w:after="0"/>
        <w:ind w:left="90" w:hanging="90"/>
        <w:rPr>
          <w:rFonts w:asciiTheme="majorHAnsi" w:eastAsia="Calibri" w:hAnsiTheme="majorHAnsi" w:cs="Segoe UI"/>
          <w:smallCaps/>
          <w:sz w:val="24"/>
          <w:szCs w:val="24"/>
        </w:rPr>
      </w:pPr>
      <w:r w:rsidRPr="006E064F">
        <w:rPr>
          <w:rFonts w:asciiTheme="majorHAnsi" w:eastAsia="Cambria" w:hAnsiTheme="majorHAnsi" w:cs="Segoe UI"/>
          <w:sz w:val="24"/>
          <w:szCs w:val="24"/>
        </w:rPr>
        <w:t xml:space="preserve">The </w:t>
      </w:r>
      <w:r w:rsidRPr="006E064F">
        <w:rPr>
          <w:rFonts w:asciiTheme="majorHAnsi" w:eastAsia="Calibri" w:hAnsiTheme="majorHAnsi" w:cs="Segoe UI"/>
          <w:sz w:val="24"/>
          <w:szCs w:val="24"/>
        </w:rPr>
        <w:t>Executive Director (</w:t>
      </w:r>
      <w:r w:rsidRPr="006E064F">
        <w:rPr>
          <w:rFonts w:asciiTheme="majorHAnsi" w:hAnsiTheme="majorHAnsi" w:cs="Segoe UI"/>
          <w:sz w:val="24"/>
          <w:szCs w:val="24"/>
        </w:rPr>
        <w:t>IT /SD</w:t>
      </w:r>
      <w:r w:rsidRPr="006E064F">
        <w:rPr>
          <w:rFonts w:asciiTheme="majorHAnsi" w:eastAsia="Calibri" w:hAnsiTheme="majorHAnsi" w:cs="Segoe UI"/>
          <w:sz w:val="24"/>
          <w:szCs w:val="24"/>
        </w:rPr>
        <w:t>),</w:t>
      </w:r>
    </w:p>
    <w:p w14:paraId="3E79D813" w14:textId="77777777" w:rsidR="006E064F" w:rsidRPr="006E064F" w:rsidRDefault="006E064F" w:rsidP="006E064F">
      <w:pPr>
        <w:pStyle w:val="Default"/>
        <w:rPr>
          <w:rFonts w:asciiTheme="majorHAnsi" w:hAnsiTheme="majorHAnsi" w:cs="Segoe UI"/>
        </w:rPr>
      </w:pPr>
      <w:r w:rsidRPr="006E064F">
        <w:rPr>
          <w:rFonts w:asciiTheme="majorHAnsi" w:hAnsiTheme="majorHAnsi" w:cs="Segoe UI"/>
        </w:rPr>
        <w:t xml:space="preserve">LIC of India, </w:t>
      </w:r>
      <w:proofErr w:type="gramStart"/>
      <w:r w:rsidRPr="006E064F">
        <w:rPr>
          <w:rFonts w:asciiTheme="majorHAnsi" w:hAnsiTheme="majorHAnsi" w:cs="Segoe UI"/>
        </w:rPr>
        <w:t>IT</w:t>
      </w:r>
      <w:proofErr w:type="gramEnd"/>
      <w:r w:rsidRPr="006E064F">
        <w:rPr>
          <w:rFonts w:asciiTheme="majorHAnsi" w:hAnsiTheme="majorHAnsi" w:cs="Segoe UI"/>
        </w:rPr>
        <w:t xml:space="preserve"> Dept., Central Office, </w:t>
      </w:r>
    </w:p>
    <w:p w14:paraId="636334DB" w14:textId="77777777" w:rsidR="006E064F" w:rsidRPr="006E064F" w:rsidRDefault="006E064F" w:rsidP="006E064F">
      <w:pPr>
        <w:pStyle w:val="Default"/>
        <w:rPr>
          <w:rFonts w:asciiTheme="majorHAnsi" w:hAnsiTheme="majorHAnsi" w:cs="Segoe UI"/>
        </w:rPr>
      </w:pPr>
      <w:r w:rsidRPr="006E064F">
        <w:rPr>
          <w:rFonts w:asciiTheme="majorHAnsi" w:hAnsiTheme="majorHAnsi" w:cs="Segoe UI"/>
        </w:rPr>
        <w:t xml:space="preserve"> 6</w:t>
      </w:r>
      <w:r w:rsidRPr="006E064F">
        <w:rPr>
          <w:rFonts w:asciiTheme="majorHAnsi" w:hAnsiTheme="majorHAnsi" w:cs="Segoe UI"/>
          <w:vertAlign w:val="superscript"/>
        </w:rPr>
        <w:t>th</w:t>
      </w:r>
      <w:r w:rsidRPr="006E064F">
        <w:rPr>
          <w:rFonts w:asciiTheme="majorHAnsi" w:hAnsiTheme="majorHAnsi" w:cs="Segoe UI"/>
        </w:rPr>
        <w:t xml:space="preserve"> Floor, West Wing, ‘</w:t>
      </w:r>
      <w:proofErr w:type="spellStart"/>
      <w:r w:rsidRPr="006E064F">
        <w:rPr>
          <w:rFonts w:asciiTheme="majorHAnsi" w:hAnsiTheme="majorHAnsi" w:cs="Segoe UI"/>
        </w:rPr>
        <w:t>Yogakshema</w:t>
      </w:r>
      <w:proofErr w:type="spellEnd"/>
      <w:r w:rsidRPr="006E064F">
        <w:rPr>
          <w:rFonts w:asciiTheme="majorHAnsi" w:hAnsiTheme="majorHAnsi" w:cs="Segoe UI"/>
        </w:rPr>
        <w:t xml:space="preserve">’, </w:t>
      </w:r>
    </w:p>
    <w:p w14:paraId="6FEF9B3C" w14:textId="77777777" w:rsidR="006E064F" w:rsidRPr="006E064F" w:rsidRDefault="006E064F" w:rsidP="006E064F">
      <w:pPr>
        <w:spacing w:after="0"/>
        <w:rPr>
          <w:rFonts w:asciiTheme="majorHAnsi" w:hAnsiTheme="majorHAnsi" w:cs="Calibri"/>
          <w:sz w:val="24"/>
          <w:szCs w:val="24"/>
        </w:rPr>
      </w:pPr>
      <w:proofErr w:type="spellStart"/>
      <w:proofErr w:type="gramStart"/>
      <w:r w:rsidRPr="006E064F">
        <w:rPr>
          <w:rFonts w:asciiTheme="majorHAnsi" w:hAnsiTheme="majorHAnsi" w:cs="Segoe UI"/>
          <w:sz w:val="24"/>
          <w:szCs w:val="24"/>
        </w:rPr>
        <w:t>Nariman</w:t>
      </w:r>
      <w:proofErr w:type="spellEnd"/>
      <w:r w:rsidRPr="006E064F">
        <w:rPr>
          <w:rFonts w:asciiTheme="majorHAnsi" w:hAnsiTheme="majorHAnsi" w:cs="Segoe UI"/>
          <w:sz w:val="24"/>
          <w:szCs w:val="24"/>
        </w:rPr>
        <w:t xml:space="preserve"> Point, Mumbai- 400054.</w:t>
      </w:r>
      <w:proofErr w:type="gramEnd"/>
    </w:p>
    <w:p w14:paraId="5623394B" w14:textId="77777777" w:rsidR="006E064F" w:rsidRDefault="006E064F" w:rsidP="006E064F">
      <w:pPr>
        <w:spacing w:after="0"/>
        <w:rPr>
          <w:rFonts w:asciiTheme="majorHAnsi" w:hAnsiTheme="majorHAnsi" w:cs="Calibri"/>
          <w:sz w:val="24"/>
          <w:szCs w:val="24"/>
        </w:rPr>
      </w:pPr>
    </w:p>
    <w:p w14:paraId="2059CCB0" w14:textId="77777777" w:rsidR="003549F4" w:rsidRDefault="003549F4" w:rsidP="003549F4">
      <w:pPr>
        <w:spacing w:after="0"/>
        <w:rPr>
          <w:rFonts w:ascii="Cambria" w:eastAsia="Calibri" w:hAnsi="Cambria"/>
          <w:b/>
          <w:sz w:val="24"/>
        </w:rPr>
      </w:pPr>
      <w:r w:rsidRPr="00670A62">
        <w:rPr>
          <w:rFonts w:asciiTheme="majorHAnsi" w:hAnsiTheme="majorHAnsi"/>
          <w:b/>
          <w:bCs/>
        </w:rPr>
        <w:t xml:space="preserve">Ref: </w:t>
      </w:r>
      <w:r w:rsidRPr="00670A62">
        <w:rPr>
          <w:rFonts w:ascii="Cambria" w:eastAsia="Calibri" w:hAnsi="Cambria" w:cs="Mangal"/>
          <w:b/>
          <w:sz w:val="24"/>
        </w:rPr>
        <w:t>Request for Proposal for procurement of Service Provider for Mobile Application Solution for LIC Digital Existence Certificate and Other Services</w:t>
      </w:r>
      <w:r w:rsidRPr="00670A62">
        <w:rPr>
          <w:rFonts w:ascii="Cambria" w:eastAsia="Calibri" w:hAnsi="Cambria"/>
          <w:b/>
          <w:sz w:val="24"/>
        </w:rPr>
        <w:t>.</w:t>
      </w:r>
      <w:r>
        <w:rPr>
          <w:rFonts w:ascii="Cambria" w:eastAsia="Calibri" w:hAnsi="Cambria"/>
          <w:b/>
          <w:sz w:val="24"/>
        </w:rPr>
        <w:t xml:space="preserve"> </w:t>
      </w:r>
    </w:p>
    <w:p w14:paraId="300E38A1" w14:textId="3F463ADD" w:rsidR="003549F4" w:rsidRPr="003549F4" w:rsidRDefault="003549F4" w:rsidP="003549F4">
      <w:pPr>
        <w:spacing w:after="0"/>
        <w:rPr>
          <w:rFonts w:ascii="Cambria" w:eastAsia="Calibri" w:hAnsi="Cambria"/>
          <w:b/>
          <w:sz w:val="24"/>
        </w:rPr>
      </w:pPr>
      <w:r w:rsidRPr="00670A62">
        <w:rPr>
          <w:rFonts w:ascii="Cambria" w:eastAsia="Calibri" w:hAnsi="Cambria" w:cs="Mangal"/>
          <w:b/>
          <w:color w:val="0000FF"/>
          <w:sz w:val="24"/>
        </w:rPr>
        <w:t xml:space="preserve">Ref: CO / IT-SD / LDEC / RFP-102020 </w:t>
      </w:r>
      <w:r w:rsidR="00EB3C98">
        <w:rPr>
          <w:rFonts w:ascii="Cambria" w:eastAsia="Calibri" w:hAnsi="Cambria" w:cs="Mangal"/>
          <w:b/>
          <w:color w:val="0000FF"/>
          <w:sz w:val="24"/>
        </w:rPr>
        <w:t xml:space="preserve"> </w:t>
      </w:r>
    </w:p>
    <w:p w14:paraId="2C9F5746" w14:textId="77777777" w:rsidR="00AB32A9" w:rsidRPr="006E064F" w:rsidRDefault="00AB32A9" w:rsidP="006E064F">
      <w:pPr>
        <w:spacing w:after="0"/>
        <w:rPr>
          <w:rFonts w:asciiTheme="majorHAnsi" w:hAnsiTheme="majorHAnsi" w:cs="Calibri"/>
          <w:sz w:val="24"/>
          <w:szCs w:val="24"/>
        </w:rPr>
      </w:pPr>
    </w:p>
    <w:p w14:paraId="77E3E9A6" w14:textId="77777777" w:rsidR="006E064F" w:rsidRDefault="006E064F" w:rsidP="006E064F">
      <w:pPr>
        <w:pStyle w:val="Paragraph"/>
        <w:tabs>
          <w:tab w:val="clear" w:pos="360"/>
          <w:tab w:val="left" w:pos="7800"/>
        </w:tabs>
        <w:spacing w:before="0" w:after="120"/>
        <w:rPr>
          <w:rFonts w:asciiTheme="majorHAnsi" w:hAnsiTheme="majorHAnsi" w:cs="Calibri"/>
          <w:sz w:val="24"/>
          <w:szCs w:val="24"/>
        </w:rPr>
      </w:pPr>
      <w:r w:rsidRPr="006E064F">
        <w:rPr>
          <w:rFonts w:asciiTheme="majorHAnsi" w:hAnsiTheme="majorHAnsi" w:cs="Calibri"/>
          <w:sz w:val="24"/>
          <w:szCs w:val="24"/>
        </w:rPr>
        <w:t>Dear Sir,</w:t>
      </w:r>
    </w:p>
    <w:p w14:paraId="7D87819B" w14:textId="1BBAF197" w:rsidR="006E064F" w:rsidRDefault="006E064F" w:rsidP="006E064F">
      <w:pPr>
        <w:pStyle w:val="BodyTextIndent2"/>
        <w:numPr>
          <w:ilvl w:val="0"/>
          <w:numId w:val="1"/>
        </w:numPr>
        <w:ind w:left="851" w:hanging="284"/>
        <w:jc w:val="both"/>
        <w:rPr>
          <w:rFonts w:asciiTheme="majorHAnsi" w:hAnsiTheme="majorHAnsi" w:cs="Calibri"/>
          <w:sz w:val="24"/>
          <w:szCs w:val="24"/>
        </w:rPr>
      </w:pPr>
      <w:r w:rsidRPr="006E064F">
        <w:rPr>
          <w:rFonts w:asciiTheme="majorHAnsi" w:hAnsiTheme="majorHAnsi" w:cs="Calibri"/>
          <w:sz w:val="24"/>
          <w:szCs w:val="24"/>
        </w:rPr>
        <w:t xml:space="preserve">Having examined Request for Proposal including all its Annexures, Appendices “the tender documents” the receipt of which is hereby duly acknowledged, we, the undersigned offer to </w:t>
      </w:r>
      <w:r w:rsidR="003549F4">
        <w:rPr>
          <w:rFonts w:asciiTheme="majorHAnsi" w:hAnsiTheme="majorHAnsi" w:cs="Calibri"/>
          <w:sz w:val="24"/>
          <w:szCs w:val="24"/>
        </w:rPr>
        <w:t xml:space="preserve">propose services for </w:t>
      </w:r>
      <w:r w:rsidRPr="006E064F">
        <w:rPr>
          <w:rFonts w:asciiTheme="majorHAnsi" w:hAnsiTheme="majorHAnsi" w:cs="Calibri"/>
          <w:sz w:val="24"/>
          <w:szCs w:val="24"/>
        </w:rPr>
        <w:t>the item</w:t>
      </w:r>
      <w:r w:rsidR="003549F4">
        <w:rPr>
          <w:rFonts w:asciiTheme="majorHAnsi" w:hAnsiTheme="majorHAnsi" w:cs="Calibri"/>
          <w:sz w:val="24"/>
          <w:szCs w:val="24"/>
        </w:rPr>
        <w:t>/</w:t>
      </w:r>
      <w:r w:rsidRPr="006E064F">
        <w:rPr>
          <w:rFonts w:asciiTheme="majorHAnsi" w:hAnsiTheme="majorHAnsi" w:cs="Calibri"/>
          <w:sz w:val="24"/>
          <w:szCs w:val="24"/>
        </w:rPr>
        <w:t xml:space="preserve">s </w:t>
      </w:r>
      <w:r w:rsidR="003549F4" w:rsidRPr="003549F4">
        <w:rPr>
          <w:rFonts w:asciiTheme="majorHAnsi" w:hAnsiTheme="majorHAnsi" w:cs="Calibri"/>
          <w:b/>
          <w:bCs/>
          <w:color w:val="0000FF"/>
          <w:sz w:val="24"/>
          <w:szCs w:val="24"/>
        </w:rPr>
        <w:t>(mention ITEM No. I/II/III</w:t>
      </w:r>
      <w:r w:rsidR="00EB3C98">
        <w:rPr>
          <w:rFonts w:asciiTheme="majorHAnsi" w:hAnsiTheme="majorHAnsi" w:cs="Calibri"/>
          <w:b/>
          <w:bCs/>
          <w:color w:val="0000FF"/>
          <w:sz w:val="24"/>
          <w:szCs w:val="24"/>
        </w:rPr>
        <w:t xml:space="preserve"> </w:t>
      </w:r>
      <w:r w:rsidR="003549F4" w:rsidRPr="003549F4">
        <w:rPr>
          <w:rFonts w:asciiTheme="majorHAnsi" w:hAnsiTheme="majorHAnsi" w:cs="Calibri"/>
          <w:b/>
          <w:bCs/>
          <w:color w:val="0000FF"/>
          <w:sz w:val="24"/>
          <w:szCs w:val="24"/>
        </w:rPr>
        <w:t>)</w:t>
      </w:r>
      <w:r w:rsidR="003549F4">
        <w:rPr>
          <w:rFonts w:asciiTheme="majorHAnsi" w:hAnsiTheme="majorHAnsi" w:cs="Calibri"/>
          <w:sz w:val="24"/>
          <w:szCs w:val="24"/>
        </w:rPr>
        <w:t xml:space="preserve"> </w:t>
      </w:r>
      <w:r w:rsidRPr="006E064F">
        <w:rPr>
          <w:rFonts w:asciiTheme="majorHAnsi" w:hAnsiTheme="majorHAnsi" w:cs="Calibri"/>
          <w:sz w:val="24"/>
          <w:szCs w:val="24"/>
        </w:rPr>
        <w:t>mentioned in the ‘Request for Proposal’ and the other schedules of requirements and services for LIC in conformity with the said RFP Documents in accordance with the schedule of Prices indicated in the Commercial Bid and made part of this Tender</w:t>
      </w:r>
    </w:p>
    <w:p w14:paraId="6DD2F868" w14:textId="77777777" w:rsidR="00EB3C98" w:rsidRDefault="00EB3C98" w:rsidP="00EB3C98">
      <w:pPr>
        <w:pStyle w:val="BodyTextIndent2"/>
        <w:ind w:firstLine="0"/>
        <w:jc w:val="both"/>
        <w:rPr>
          <w:rFonts w:asciiTheme="majorHAnsi" w:hAnsiTheme="majorHAnsi" w:cs="Calibri"/>
          <w:sz w:val="24"/>
          <w:szCs w:val="24"/>
        </w:rPr>
      </w:pPr>
    </w:p>
    <w:p w14:paraId="20DE7B11" w14:textId="122405CF" w:rsidR="00EB3C98" w:rsidRDefault="00EB3C98" w:rsidP="00EB3C98">
      <w:pPr>
        <w:pStyle w:val="BodyTextIndent2"/>
        <w:ind w:firstLine="0"/>
        <w:jc w:val="both"/>
        <w:rPr>
          <w:rFonts w:asciiTheme="majorHAnsi" w:hAnsiTheme="majorHAnsi" w:cs="Calibri"/>
          <w:sz w:val="24"/>
          <w:szCs w:val="24"/>
        </w:rPr>
      </w:pPr>
      <w:r>
        <w:rPr>
          <w:rFonts w:asciiTheme="majorHAnsi" w:hAnsiTheme="majorHAnsi" w:cs="Calibri"/>
          <w:sz w:val="24"/>
          <w:szCs w:val="24"/>
        </w:rPr>
        <w:t xml:space="preserve">(Tick the applicable item ) . </w:t>
      </w:r>
    </w:p>
    <w:p w14:paraId="04CA0108" w14:textId="77777777" w:rsidR="00EB3C98" w:rsidRPr="00E422D9" w:rsidRDefault="00EB3C98" w:rsidP="00EB3C98">
      <w:pPr>
        <w:numPr>
          <w:ilvl w:val="0"/>
          <w:numId w:val="3"/>
        </w:numPr>
        <w:spacing w:after="160" w:line="259" w:lineRule="auto"/>
        <w:jc w:val="both"/>
        <w:rPr>
          <w:rFonts w:ascii="Cambria" w:hAnsi="Cambria"/>
          <w:lang w:val="en-US"/>
        </w:rPr>
      </w:pPr>
      <w:r w:rsidRPr="00E422D9">
        <w:rPr>
          <w:rFonts w:ascii="Cambria" w:hAnsi="Cambria"/>
          <w:lang w:val="en-US"/>
        </w:rPr>
        <w:t xml:space="preserve">Mobile Application for ‘LIC Digital Existence Certificate’ using services from Item II. </w:t>
      </w:r>
    </w:p>
    <w:p w14:paraId="54963AFD" w14:textId="77777777" w:rsidR="00EB3C98" w:rsidRPr="00E422D9" w:rsidRDefault="00EB3C98" w:rsidP="00EB3C98">
      <w:pPr>
        <w:numPr>
          <w:ilvl w:val="0"/>
          <w:numId w:val="3"/>
        </w:numPr>
        <w:spacing w:after="160" w:line="259" w:lineRule="auto"/>
        <w:jc w:val="both"/>
        <w:rPr>
          <w:rFonts w:ascii="Cambria" w:hAnsi="Cambria"/>
          <w:lang w:val="en-US"/>
        </w:rPr>
      </w:pPr>
      <w:r w:rsidRPr="00E422D9">
        <w:rPr>
          <w:rFonts w:ascii="Cambria" w:hAnsi="Cambria"/>
          <w:lang w:val="en-US"/>
        </w:rPr>
        <w:t>Technically Compliant Selfie based Face Comparison and Face Liveliness Detecti</w:t>
      </w:r>
      <w:r>
        <w:rPr>
          <w:rFonts w:ascii="Cambria" w:hAnsi="Cambria"/>
          <w:lang w:val="en-US"/>
        </w:rPr>
        <w:t>on Services (</w:t>
      </w:r>
      <w:r w:rsidRPr="00E422D9">
        <w:rPr>
          <w:rFonts w:ascii="Cambria" w:hAnsi="Cambria"/>
          <w:lang w:val="en-US"/>
        </w:rPr>
        <w:t>Passive</w:t>
      </w:r>
      <w:r>
        <w:rPr>
          <w:rFonts w:ascii="Cambria" w:hAnsi="Cambria"/>
          <w:lang w:val="en-US"/>
        </w:rPr>
        <w:t xml:space="preserve"> Liveness) with Face and Identity fetch from </w:t>
      </w:r>
      <w:r w:rsidRPr="00E422D9">
        <w:rPr>
          <w:rFonts w:ascii="Cambria" w:hAnsi="Cambria"/>
          <w:lang w:val="en-US"/>
        </w:rPr>
        <w:t>KYC Sources</w:t>
      </w:r>
      <w:r>
        <w:rPr>
          <w:rFonts w:ascii="Cambria" w:hAnsi="Cambria"/>
          <w:lang w:val="en-US"/>
        </w:rPr>
        <w:t xml:space="preserve"> </w:t>
      </w:r>
      <w:r w:rsidRPr="00E422D9">
        <w:rPr>
          <w:rFonts w:ascii="Cambria" w:hAnsi="Cambria"/>
          <w:lang w:val="en-US"/>
        </w:rPr>
        <w:t>(UIDAI-Offline e-KYC/</w:t>
      </w:r>
      <w:proofErr w:type="spellStart"/>
      <w:r w:rsidRPr="00E422D9">
        <w:rPr>
          <w:rFonts w:ascii="Cambria" w:hAnsi="Cambria"/>
          <w:lang w:val="en-US"/>
        </w:rPr>
        <w:t>Digi</w:t>
      </w:r>
      <w:proofErr w:type="spellEnd"/>
      <w:r w:rsidRPr="00E422D9">
        <w:rPr>
          <w:rFonts w:ascii="Cambria" w:hAnsi="Cambria"/>
          <w:lang w:val="en-US"/>
        </w:rPr>
        <w:t xml:space="preserve"> Locker/PAN/LIC API) for real time </w:t>
      </w:r>
      <w:r>
        <w:rPr>
          <w:rFonts w:ascii="Cambria" w:hAnsi="Cambria"/>
          <w:lang w:val="en-US"/>
        </w:rPr>
        <w:t>Face Comparison</w:t>
      </w:r>
      <w:r w:rsidRPr="00E422D9">
        <w:rPr>
          <w:rFonts w:ascii="Cambria" w:hAnsi="Cambria"/>
          <w:lang w:val="en-US"/>
        </w:rPr>
        <w:t xml:space="preserve">. </w:t>
      </w:r>
    </w:p>
    <w:p w14:paraId="2261E6C3" w14:textId="77777777" w:rsidR="00EB3C98" w:rsidRPr="00E422D9" w:rsidRDefault="00EB3C98" w:rsidP="00EB3C98">
      <w:pPr>
        <w:numPr>
          <w:ilvl w:val="0"/>
          <w:numId w:val="3"/>
        </w:numPr>
        <w:spacing w:after="160" w:line="259" w:lineRule="auto"/>
        <w:jc w:val="both"/>
        <w:rPr>
          <w:rFonts w:ascii="Cambria" w:hAnsi="Cambria"/>
          <w:lang w:val="en-US"/>
        </w:rPr>
      </w:pPr>
      <w:r w:rsidRPr="00E422D9">
        <w:rPr>
          <w:rFonts w:ascii="Cambria" w:hAnsi="Cambria"/>
          <w:lang w:val="en-US"/>
        </w:rPr>
        <w:t>Technically Compliant Video Based Identification Services for Video Base</w:t>
      </w:r>
      <w:r>
        <w:rPr>
          <w:rFonts w:ascii="Cambria" w:hAnsi="Cambria"/>
          <w:lang w:val="en-US"/>
        </w:rPr>
        <w:t xml:space="preserve">d Identification Process (VBIP) fully compliant to </w:t>
      </w:r>
      <w:r w:rsidRPr="00E422D9">
        <w:rPr>
          <w:rFonts w:ascii="Cambria" w:hAnsi="Cambria"/>
          <w:lang w:val="en-US"/>
        </w:rPr>
        <w:t>IRDAI Circular dated Sept 18, 2020.</w:t>
      </w:r>
    </w:p>
    <w:p w14:paraId="5190A3B8" w14:textId="77777777" w:rsidR="00EB3C98" w:rsidRDefault="00EB3C98" w:rsidP="00EB3C98">
      <w:pPr>
        <w:pStyle w:val="BodyTextIndent2"/>
        <w:ind w:firstLine="0"/>
        <w:jc w:val="both"/>
        <w:rPr>
          <w:rFonts w:asciiTheme="majorHAnsi" w:hAnsiTheme="majorHAnsi" w:cs="Calibri"/>
          <w:sz w:val="24"/>
          <w:szCs w:val="24"/>
        </w:rPr>
      </w:pPr>
    </w:p>
    <w:p w14:paraId="528424B3" w14:textId="77777777" w:rsidR="006E064F" w:rsidRPr="006E064F" w:rsidRDefault="006E064F" w:rsidP="006E064F">
      <w:pPr>
        <w:pStyle w:val="BodyTextIndent2"/>
        <w:ind w:firstLine="0"/>
        <w:jc w:val="both"/>
        <w:rPr>
          <w:rFonts w:asciiTheme="majorHAnsi" w:hAnsiTheme="majorHAnsi" w:cs="Calibri"/>
          <w:sz w:val="24"/>
          <w:szCs w:val="24"/>
        </w:rPr>
      </w:pPr>
    </w:p>
    <w:p w14:paraId="3280B794" w14:textId="77777777" w:rsidR="006E064F" w:rsidRDefault="006E064F" w:rsidP="006E064F">
      <w:pPr>
        <w:pStyle w:val="BodyTextIndent2"/>
        <w:numPr>
          <w:ilvl w:val="0"/>
          <w:numId w:val="1"/>
        </w:numPr>
        <w:ind w:left="851" w:hanging="284"/>
        <w:jc w:val="both"/>
        <w:rPr>
          <w:rFonts w:asciiTheme="majorHAnsi" w:hAnsiTheme="majorHAnsi" w:cs="Calibri"/>
          <w:sz w:val="24"/>
          <w:szCs w:val="24"/>
        </w:rPr>
      </w:pPr>
      <w:r w:rsidRPr="006E064F">
        <w:rPr>
          <w:rFonts w:asciiTheme="majorHAnsi" w:hAnsiTheme="majorHAnsi" w:cs="Calibri"/>
          <w:sz w:val="24"/>
          <w:szCs w:val="24"/>
        </w:rPr>
        <w:t>If our Bid is accepted, we undertake to comply with the delivery schedule as mentioned in the Tender Documents</w:t>
      </w:r>
    </w:p>
    <w:p w14:paraId="0F0F665C" w14:textId="77777777" w:rsidR="006E064F" w:rsidRPr="006E064F" w:rsidRDefault="006E064F" w:rsidP="006E064F">
      <w:pPr>
        <w:pStyle w:val="BodyTextIndent2"/>
        <w:ind w:firstLine="0"/>
        <w:jc w:val="both"/>
        <w:rPr>
          <w:rFonts w:asciiTheme="majorHAnsi" w:hAnsiTheme="majorHAnsi" w:cs="Calibri"/>
          <w:sz w:val="24"/>
          <w:szCs w:val="24"/>
        </w:rPr>
      </w:pPr>
    </w:p>
    <w:p w14:paraId="5CD696BC" w14:textId="77777777" w:rsidR="006E064F" w:rsidRDefault="007162A1" w:rsidP="006E064F">
      <w:pPr>
        <w:pStyle w:val="BodyTextIndent2"/>
        <w:numPr>
          <w:ilvl w:val="0"/>
          <w:numId w:val="1"/>
        </w:numPr>
        <w:ind w:left="851" w:hanging="284"/>
        <w:jc w:val="both"/>
        <w:rPr>
          <w:rFonts w:asciiTheme="majorHAnsi" w:hAnsiTheme="majorHAnsi" w:cs="Calibri"/>
          <w:sz w:val="24"/>
          <w:szCs w:val="24"/>
        </w:rPr>
      </w:pPr>
      <w:r>
        <w:rPr>
          <w:rFonts w:asciiTheme="majorHAnsi" w:hAnsiTheme="majorHAnsi" w:cs="Calibri"/>
          <w:sz w:val="24"/>
          <w:szCs w:val="24"/>
        </w:rPr>
        <w:t>This Bid submission</w:t>
      </w:r>
      <w:r w:rsidR="003549F4">
        <w:rPr>
          <w:rFonts w:asciiTheme="majorHAnsi" w:hAnsiTheme="majorHAnsi" w:cs="Calibri"/>
          <w:sz w:val="24"/>
          <w:szCs w:val="24"/>
        </w:rPr>
        <w:t xml:space="preserve"> </w:t>
      </w:r>
      <w:r>
        <w:rPr>
          <w:rFonts w:asciiTheme="majorHAnsi" w:hAnsiTheme="majorHAnsi" w:cs="Calibri"/>
          <w:sz w:val="24"/>
          <w:szCs w:val="24"/>
        </w:rPr>
        <w:t xml:space="preserve">and </w:t>
      </w:r>
      <w:r w:rsidRPr="006E064F">
        <w:rPr>
          <w:rFonts w:asciiTheme="majorHAnsi" w:hAnsiTheme="majorHAnsi" w:cs="Calibri"/>
          <w:sz w:val="24"/>
          <w:szCs w:val="24"/>
        </w:rPr>
        <w:t>your</w:t>
      </w:r>
      <w:r w:rsidR="006E064F" w:rsidRPr="006E064F">
        <w:rPr>
          <w:rFonts w:asciiTheme="majorHAnsi" w:hAnsiTheme="majorHAnsi" w:cs="Calibri"/>
          <w:sz w:val="24"/>
          <w:szCs w:val="24"/>
        </w:rPr>
        <w:t xml:space="preserve"> written acceptance thereof and your notification of award, shall constitute a binding Contract between us</w:t>
      </w:r>
      <w:r w:rsidR="003549F4">
        <w:rPr>
          <w:rFonts w:asciiTheme="majorHAnsi" w:hAnsiTheme="majorHAnsi" w:cs="Calibri"/>
          <w:sz w:val="24"/>
          <w:szCs w:val="24"/>
        </w:rPr>
        <w:t>.</w:t>
      </w:r>
    </w:p>
    <w:p w14:paraId="2F6196CB" w14:textId="77777777" w:rsidR="006E064F" w:rsidRPr="006E064F" w:rsidRDefault="006E064F" w:rsidP="006E064F">
      <w:pPr>
        <w:pStyle w:val="BodyTextIndent2"/>
        <w:ind w:firstLine="0"/>
        <w:jc w:val="both"/>
        <w:rPr>
          <w:rFonts w:asciiTheme="majorHAnsi" w:hAnsiTheme="majorHAnsi" w:cs="Calibri"/>
          <w:sz w:val="24"/>
          <w:szCs w:val="24"/>
        </w:rPr>
      </w:pPr>
    </w:p>
    <w:p w14:paraId="4DE2C42F" w14:textId="77777777" w:rsidR="006E064F" w:rsidRDefault="006E064F" w:rsidP="006E064F">
      <w:pPr>
        <w:pStyle w:val="BodyTextIndent2"/>
        <w:numPr>
          <w:ilvl w:val="0"/>
          <w:numId w:val="1"/>
        </w:numPr>
        <w:ind w:left="851" w:hanging="284"/>
        <w:jc w:val="both"/>
        <w:rPr>
          <w:rFonts w:asciiTheme="majorHAnsi" w:hAnsiTheme="majorHAnsi" w:cs="Calibri"/>
          <w:sz w:val="24"/>
          <w:szCs w:val="24"/>
        </w:rPr>
      </w:pPr>
      <w:r w:rsidRPr="006E064F">
        <w:rPr>
          <w:rFonts w:asciiTheme="majorHAnsi" w:hAnsiTheme="majorHAnsi" w:cs="Calibri"/>
          <w:sz w:val="24"/>
          <w:szCs w:val="24"/>
        </w:rPr>
        <w:t>We undertake that in competing for and if the award is made to us, in executing the subject Contract, we will strictly observe the laws against fraud and corruption in force in India namely “Prevention of Corruption Act 1988”</w:t>
      </w:r>
      <w:r w:rsidR="003549F4">
        <w:rPr>
          <w:rFonts w:asciiTheme="majorHAnsi" w:hAnsiTheme="majorHAnsi" w:cs="Calibri"/>
          <w:sz w:val="24"/>
          <w:szCs w:val="24"/>
        </w:rPr>
        <w:t>.</w:t>
      </w:r>
    </w:p>
    <w:p w14:paraId="0F8D2222" w14:textId="77777777" w:rsidR="006E064F" w:rsidRDefault="006E064F" w:rsidP="006E064F">
      <w:pPr>
        <w:pStyle w:val="BodyTextIndent2"/>
        <w:ind w:firstLine="0"/>
        <w:jc w:val="both"/>
        <w:rPr>
          <w:rFonts w:asciiTheme="majorHAnsi" w:hAnsiTheme="majorHAnsi" w:cs="Calibri"/>
          <w:sz w:val="24"/>
          <w:szCs w:val="24"/>
        </w:rPr>
      </w:pPr>
    </w:p>
    <w:p w14:paraId="34632AC6" w14:textId="77777777" w:rsidR="006E064F" w:rsidRDefault="006E064F" w:rsidP="006E064F">
      <w:pPr>
        <w:pStyle w:val="BodyTextIndent2"/>
        <w:numPr>
          <w:ilvl w:val="0"/>
          <w:numId w:val="1"/>
        </w:numPr>
        <w:ind w:left="851" w:hanging="284"/>
        <w:jc w:val="both"/>
        <w:rPr>
          <w:rStyle w:val="DeltaViewInsertion"/>
          <w:rFonts w:asciiTheme="majorHAnsi" w:hAnsiTheme="majorHAnsi" w:cs="Calibri"/>
          <w:color w:val="auto"/>
          <w:sz w:val="24"/>
          <w:szCs w:val="24"/>
          <w:u w:val="none"/>
        </w:rPr>
      </w:pPr>
      <w:r w:rsidRPr="006E064F">
        <w:rPr>
          <w:rFonts w:asciiTheme="majorHAnsi" w:hAnsiTheme="majorHAnsi" w:cs="Calibri"/>
          <w:sz w:val="24"/>
          <w:szCs w:val="24"/>
        </w:rPr>
        <w:t xml:space="preserve">We agree that LIC is not bound to accept the lowest or any Bid that LIC may receive </w:t>
      </w:r>
      <w:bookmarkStart w:id="1" w:name="_DV_C10"/>
      <w:r w:rsidRPr="006E064F">
        <w:rPr>
          <w:rStyle w:val="DeltaViewInsertion"/>
          <w:rFonts w:asciiTheme="majorHAnsi" w:hAnsiTheme="majorHAnsi" w:cs="Calibri"/>
          <w:color w:val="auto"/>
          <w:sz w:val="24"/>
          <w:szCs w:val="24"/>
          <w:u w:val="none"/>
        </w:rPr>
        <w:t>and LIC may reject any bid, or accept or entrust the entire work to any Vendor without assigning any reasons or giving any explanation whatsoever</w:t>
      </w:r>
      <w:bookmarkStart w:id="2" w:name="_DV_M22"/>
      <w:bookmarkEnd w:id="1"/>
      <w:bookmarkEnd w:id="2"/>
    </w:p>
    <w:p w14:paraId="5B6CBF27" w14:textId="77777777" w:rsidR="006E064F" w:rsidRPr="006E064F" w:rsidRDefault="006E064F" w:rsidP="006E064F">
      <w:pPr>
        <w:pStyle w:val="BodyTextIndent2"/>
        <w:ind w:firstLine="0"/>
        <w:jc w:val="both"/>
        <w:rPr>
          <w:rStyle w:val="DeltaViewInsertion"/>
          <w:rFonts w:asciiTheme="majorHAnsi" w:hAnsiTheme="majorHAnsi" w:cs="Calibri"/>
          <w:color w:val="auto"/>
          <w:sz w:val="24"/>
          <w:szCs w:val="24"/>
          <w:u w:val="none"/>
        </w:rPr>
      </w:pPr>
    </w:p>
    <w:p w14:paraId="75EE111C" w14:textId="77777777" w:rsidR="006E064F" w:rsidRPr="006E064F" w:rsidRDefault="006E064F" w:rsidP="006E064F">
      <w:pPr>
        <w:pStyle w:val="BodyTextIndent2"/>
        <w:numPr>
          <w:ilvl w:val="0"/>
          <w:numId w:val="1"/>
        </w:numPr>
        <w:ind w:left="851" w:hanging="284"/>
        <w:jc w:val="both"/>
        <w:rPr>
          <w:rFonts w:asciiTheme="majorHAnsi" w:hAnsiTheme="majorHAnsi" w:cs="Calibri"/>
          <w:sz w:val="24"/>
          <w:szCs w:val="24"/>
        </w:rPr>
      </w:pPr>
      <w:r w:rsidRPr="006E064F">
        <w:rPr>
          <w:rFonts w:asciiTheme="majorHAnsi" w:hAnsiTheme="majorHAnsi" w:cs="Calibri"/>
          <w:sz w:val="24"/>
          <w:szCs w:val="24"/>
        </w:rPr>
        <w:lastRenderedPageBreak/>
        <w:t>We certify that we have provided all the information requested by LIC in the format requested for. We also understand that LIC has the exclusive right to reject this offer in case LIC is of the opinion that the required information is not provided or is provided in a different format</w:t>
      </w:r>
    </w:p>
    <w:p w14:paraId="49134620" w14:textId="77777777" w:rsidR="003549F4" w:rsidRDefault="003549F4" w:rsidP="006E064F">
      <w:pPr>
        <w:rPr>
          <w:rFonts w:asciiTheme="majorHAnsi" w:hAnsiTheme="majorHAnsi" w:cs="Calibri"/>
          <w:sz w:val="24"/>
          <w:szCs w:val="24"/>
        </w:rPr>
      </w:pPr>
    </w:p>
    <w:p w14:paraId="03760349" w14:textId="77777777" w:rsidR="006E064F" w:rsidRPr="006E064F" w:rsidRDefault="006E064F" w:rsidP="006E064F">
      <w:pPr>
        <w:rPr>
          <w:rFonts w:asciiTheme="majorHAnsi" w:hAnsiTheme="majorHAnsi" w:cs="Calibri"/>
          <w:sz w:val="24"/>
          <w:szCs w:val="24"/>
        </w:rPr>
      </w:pPr>
      <w:r w:rsidRPr="006E064F">
        <w:rPr>
          <w:rFonts w:asciiTheme="majorHAnsi" w:hAnsiTheme="majorHAnsi" w:cs="Calibri"/>
          <w:sz w:val="24"/>
          <w:szCs w:val="24"/>
        </w:rPr>
        <w:t>Dated</w:t>
      </w:r>
      <w:r w:rsidR="00F57A4A">
        <w:rPr>
          <w:rFonts w:asciiTheme="majorHAnsi" w:hAnsiTheme="majorHAnsi" w:cs="Calibri"/>
          <w:sz w:val="24"/>
          <w:szCs w:val="24"/>
        </w:rPr>
        <w:t xml:space="preserve"> at ………………………………</w:t>
      </w:r>
      <w:r w:rsidRPr="006E064F">
        <w:rPr>
          <w:rFonts w:asciiTheme="majorHAnsi" w:hAnsiTheme="majorHAnsi" w:cs="Calibri"/>
          <w:sz w:val="24"/>
          <w:szCs w:val="24"/>
        </w:rPr>
        <w:t xml:space="preserve"> this…………………………………..</w:t>
      </w:r>
      <w:r w:rsidR="00392561">
        <w:rPr>
          <w:rFonts w:asciiTheme="majorHAnsi" w:hAnsiTheme="majorHAnsi" w:cs="Calibri"/>
          <w:sz w:val="24"/>
          <w:szCs w:val="24"/>
        </w:rPr>
        <w:t>of</w:t>
      </w:r>
      <w:r w:rsidRPr="006E064F">
        <w:rPr>
          <w:rFonts w:asciiTheme="majorHAnsi" w:hAnsiTheme="majorHAnsi" w:cs="Calibri"/>
          <w:sz w:val="24"/>
          <w:szCs w:val="24"/>
        </w:rPr>
        <w:t xml:space="preserve"> ……………………….20</w:t>
      </w:r>
      <w:r w:rsidR="007162A1">
        <w:rPr>
          <w:rFonts w:asciiTheme="majorHAnsi" w:hAnsiTheme="majorHAnsi" w:cs="Calibri"/>
          <w:sz w:val="24"/>
          <w:szCs w:val="24"/>
        </w:rPr>
        <w:t>20</w:t>
      </w:r>
      <w:r w:rsidR="00392561">
        <w:rPr>
          <w:rFonts w:asciiTheme="majorHAnsi" w:hAnsiTheme="majorHAnsi" w:cs="Calibri"/>
          <w:sz w:val="24"/>
          <w:szCs w:val="24"/>
        </w:rPr>
        <w:t>.</w:t>
      </w:r>
    </w:p>
    <w:p w14:paraId="6168A9D6" w14:textId="77777777" w:rsidR="006E064F" w:rsidRPr="006E064F" w:rsidRDefault="003D1F44" w:rsidP="006E064F">
      <w:pPr>
        <w:rPr>
          <w:rFonts w:asciiTheme="majorHAnsi" w:hAnsiTheme="majorHAnsi" w:cs="Calibri"/>
          <w:sz w:val="24"/>
          <w:szCs w:val="24"/>
        </w:rPr>
      </w:pPr>
      <w:r w:rsidRPr="006E064F">
        <w:rPr>
          <w:rFonts w:asciiTheme="majorHAnsi" w:hAnsiTheme="majorHAnsi" w:cs="Calibri"/>
          <w:sz w:val="24"/>
          <w:szCs w:val="24"/>
        </w:rPr>
        <w:t>Authorized</w:t>
      </w:r>
      <w:r w:rsidR="006E064F" w:rsidRPr="006E064F">
        <w:rPr>
          <w:rFonts w:asciiTheme="majorHAnsi" w:hAnsiTheme="majorHAnsi" w:cs="Calibri"/>
          <w:sz w:val="24"/>
          <w:szCs w:val="24"/>
        </w:rPr>
        <w:t xml:space="preserve"> Signatory </w:t>
      </w:r>
    </w:p>
    <w:p w14:paraId="074857EE" w14:textId="77777777" w:rsidR="006E064F" w:rsidRPr="006E064F" w:rsidRDefault="006E064F" w:rsidP="006E064F">
      <w:pPr>
        <w:pStyle w:val="Paragraph"/>
        <w:rPr>
          <w:rFonts w:asciiTheme="majorHAnsi" w:hAnsiTheme="majorHAnsi" w:cs="Calibri"/>
          <w:sz w:val="24"/>
          <w:szCs w:val="24"/>
        </w:rPr>
      </w:pPr>
      <w:r w:rsidRPr="006E064F">
        <w:rPr>
          <w:rFonts w:asciiTheme="majorHAnsi" w:hAnsiTheme="majorHAnsi" w:cs="Calibri"/>
          <w:sz w:val="24"/>
          <w:szCs w:val="24"/>
        </w:rPr>
        <w:t>(Name: Contact Person, Phone No., E-mail)</w:t>
      </w:r>
    </w:p>
    <w:sectPr w:rsidR="006E064F" w:rsidRPr="006E064F" w:rsidSect="003549F4">
      <w:headerReference w:type="even" r:id="rId8"/>
      <w:headerReference w:type="default" r:id="rId9"/>
      <w:footerReference w:type="default" r:id="rId10"/>
      <w:pgSz w:w="11906" w:h="16838"/>
      <w:pgMar w:top="1440" w:right="709" w:bottom="284" w:left="1440" w:header="227"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6740B0" w14:textId="77777777" w:rsidR="00224C2E" w:rsidRDefault="00224C2E" w:rsidP="006C7476">
      <w:pPr>
        <w:spacing w:after="0" w:line="240" w:lineRule="auto"/>
      </w:pPr>
      <w:r>
        <w:separator/>
      </w:r>
    </w:p>
  </w:endnote>
  <w:endnote w:type="continuationSeparator" w:id="0">
    <w:p w14:paraId="47DBDF60" w14:textId="77777777" w:rsidR="00224C2E" w:rsidRDefault="00224C2E" w:rsidP="006C7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4CC525" w14:textId="77777777" w:rsidR="003549F4" w:rsidRPr="003549F4" w:rsidRDefault="003549F4" w:rsidP="003549F4">
    <w:pPr>
      <w:pStyle w:val="Paragraph"/>
      <w:jc w:val="center"/>
      <w:rPr>
        <w:rFonts w:asciiTheme="majorHAnsi" w:hAnsiTheme="majorHAnsi" w:cs="Calibri"/>
        <w:b/>
        <w:color w:val="595959" w:themeColor="text1" w:themeTint="A6"/>
        <w:sz w:val="24"/>
        <w:szCs w:val="24"/>
      </w:rPr>
    </w:pPr>
    <w:r w:rsidRPr="003549F4">
      <w:rPr>
        <w:rFonts w:asciiTheme="majorHAnsi" w:hAnsiTheme="majorHAnsi" w:cs="Calibri"/>
        <w:b/>
        <w:color w:val="595959" w:themeColor="text1" w:themeTint="A6"/>
        <w:sz w:val="24"/>
        <w:szCs w:val="24"/>
      </w:rPr>
      <w:t>(This letter should be on the letterhead</w:t>
    </w:r>
  </w:p>
  <w:p w14:paraId="29341707" w14:textId="77777777" w:rsidR="003549F4" w:rsidRPr="003549F4" w:rsidRDefault="003549F4" w:rsidP="003549F4">
    <w:pPr>
      <w:pStyle w:val="Paragraph"/>
      <w:jc w:val="center"/>
      <w:rPr>
        <w:rFonts w:asciiTheme="majorHAnsi" w:hAnsiTheme="majorHAnsi"/>
        <w:b/>
        <w:color w:val="595959" w:themeColor="text1" w:themeTint="A6"/>
        <w:szCs w:val="24"/>
      </w:rPr>
    </w:pPr>
    <w:proofErr w:type="gramStart"/>
    <w:r w:rsidRPr="003549F4">
      <w:rPr>
        <w:rFonts w:asciiTheme="majorHAnsi" w:hAnsiTheme="majorHAnsi" w:cs="Calibri"/>
        <w:b/>
        <w:color w:val="595959" w:themeColor="text1" w:themeTint="A6"/>
        <w:sz w:val="24"/>
        <w:szCs w:val="24"/>
      </w:rPr>
      <w:t>of</w:t>
    </w:r>
    <w:proofErr w:type="gramEnd"/>
    <w:r w:rsidRPr="003549F4">
      <w:rPr>
        <w:rFonts w:asciiTheme="majorHAnsi" w:hAnsiTheme="majorHAnsi" w:cs="Calibri"/>
        <w:b/>
        <w:color w:val="595959" w:themeColor="text1" w:themeTint="A6"/>
        <w:sz w:val="24"/>
        <w:szCs w:val="24"/>
      </w:rPr>
      <w:t xml:space="preserve"> the Vendor duly signed by an authorized signatory)</w:t>
    </w:r>
  </w:p>
  <w:p w14:paraId="4E642150" w14:textId="77777777" w:rsidR="003549F4" w:rsidRDefault="003549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EFA4AA" w14:textId="77777777" w:rsidR="00224C2E" w:rsidRDefault="00224C2E" w:rsidP="006C7476">
      <w:pPr>
        <w:spacing w:after="0" w:line="240" w:lineRule="auto"/>
      </w:pPr>
      <w:r>
        <w:separator/>
      </w:r>
    </w:p>
  </w:footnote>
  <w:footnote w:type="continuationSeparator" w:id="0">
    <w:p w14:paraId="6E0245BA" w14:textId="77777777" w:rsidR="00224C2E" w:rsidRDefault="00224C2E" w:rsidP="006C74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62C2C" w14:textId="77777777" w:rsidR="001235B3" w:rsidRDefault="001235B3">
    <w:pPr>
      <w:pStyle w:val="Header"/>
    </w:pPr>
  </w:p>
  <w:p w14:paraId="25F9867A" w14:textId="77777777" w:rsidR="00A8622E" w:rsidRDefault="001235B3">
    <w:r>
      <w:tab/>
    </w: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ABA493" w14:textId="77777777" w:rsidR="006C7476" w:rsidRDefault="006C7476" w:rsidP="001235B3">
    <w:pPr>
      <w:pStyle w:val="Header"/>
      <w:ind w:firstLine="2880"/>
      <w:rPr>
        <w:rFonts w:asciiTheme="majorHAnsi" w:hAnsiTheme="majorHAnsi"/>
        <w:b/>
        <w:sz w:val="24"/>
      </w:rPr>
    </w:pPr>
    <w:r>
      <w:rPr>
        <w:rFonts w:asciiTheme="majorHAnsi" w:hAnsiTheme="majorHAnsi"/>
        <w:b/>
        <w:sz w:val="24"/>
      </w:rPr>
      <w:tab/>
    </w:r>
    <w:r>
      <w:rPr>
        <w:rFonts w:asciiTheme="majorHAnsi" w:hAnsiTheme="majorHAnsi"/>
        <w:b/>
        <w:sz w:val="24"/>
      </w:rPr>
      <w:tab/>
    </w:r>
  </w:p>
  <w:p w14:paraId="17D54B96" w14:textId="77777777" w:rsidR="001235B3" w:rsidRDefault="003549F4" w:rsidP="003549F4">
    <w:pPr>
      <w:pStyle w:val="Header"/>
      <w:rPr>
        <w:rFonts w:asciiTheme="majorHAnsi" w:hAnsiTheme="majorHAnsi"/>
        <w:b/>
        <w:color w:val="0000FF"/>
      </w:rPr>
    </w:pPr>
    <w:r>
      <w:rPr>
        <w:rFonts w:asciiTheme="majorHAnsi" w:hAnsiTheme="majorHAnsi"/>
        <w:b/>
        <w:color w:val="0000FF"/>
      </w:rPr>
      <w:t>&lt;Bidder’s Letter Head&gt;</w:t>
    </w:r>
    <w:r>
      <w:rPr>
        <w:rFonts w:asciiTheme="majorHAnsi" w:hAnsiTheme="majorHAnsi"/>
        <w:b/>
        <w:color w:val="0000FF"/>
      </w:rPr>
      <w:tab/>
    </w:r>
    <w:r>
      <w:rPr>
        <w:rFonts w:asciiTheme="majorHAnsi" w:hAnsiTheme="majorHAnsi"/>
        <w:b/>
        <w:color w:val="0000FF"/>
      </w:rPr>
      <w:tab/>
      <w:t>06</w:t>
    </w:r>
    <w:r w:rsidR="00B85563">
      <w:rPr>
        <w:rFonts w:asciiTheme="majorHAnsi" w:hAnsiTheme="majorHAnsi"/>
        <w:b/>
        <w:color w:val="0000FF"/>
      </w:rPr>
      <w:t xml:space="preserve">. </w:t>
    </w:r>
    <w:proofErr w:type="spellStart"/>
    <w:r w:rsidR="00AB32A9" w:rsidRPr="00AB32A9">
      <w:rPr>
        <w:rFonts w:asciiTheme="majorHAnsi" w:hAnsiTheme="majorHAnsi"/>
        <w:b/>
        <w:color w:val="0000FF"/>
      </w:rPr>
      <w:t>Annexure_Technical_Cover_Letter</w:t>
    </w:r>
    <w:proofErr w:type="spellEnd"/>
  </w:p>
  <w:p w14:paraId="6CC16519" w14:textId="77777777" w:rsidR="00AB32A9" w:rsidRPr="00AB32A9" w:rsidRDefault="00AB32A9" w:rsidP="001235B3">
    <w:pPr>
      <w:pStyle w:val="Header"/>
      <w:jc w:val="center"/>
      <w:rPr>
        <w:rFonts w:asciiTheme="majorHAnsi" w:hAnsiTheme="majorHAnsi"/>
        <w:b/>
        <w:color w:val="0000FF"/>
        <w:sz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44D6F"/>
    <w:multiLevelType w:val="hybridMultilevel"/>
    <w:tmpl w:val="0E32E8D0"/>
    <w:lvl w:ilvl="0" w:tplc="4009000F">
      <w:start w:val="1"/>
      <w:numFmt w:val="decimal"/>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
    <w:nsid w:val="26B76D45"/>
    <w:multiLevelType w:val="hybridMultilevel"/>
    <w:tmpl w:val="6D3AB230"/>
    <w:lvl w:ilvl="0" w:tplc="D9762146">
      <w:start w:val="1"/>
      <w:numFmt w:val="upperRoman"/>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2D7A6821"/>
    <w:multiLevelType w:val="hybridMultilevel"/>
    <w:tmpl w:val="0E32E8D0"/>
    <w:lvl w:ilvl="0" w:tplc="4009000F">
      <w:start w:val="1"/>
      <w:numFmt w:val="decimal"/>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476"/>
    <w:rsid w:val="00072C08"/>
    <w:rsid w:val="000D3779"/>
    <w:rsid w:val="001235B3"/>
    <w:rsid w:val="00155EDC"/>
    <w:rsid w:val="00165B48"/>
    <w:rsid w:val="001C01C1"/>
    <w:rsid w:val="00224C2E"/>
    <w:rsid w:val="00235D32"/>
    <w:rsid w:val="00291442"/>
    <w:rsid w:val="002E0BD9"/>
    <w:rsid w:val="00335DA9"/>
    <w:rsid w:val="0034146D"/>
    <w:rsid w:val="003549F4"/>
    <w:rsid w:val="0037349A"/>
    <w:rsid w:val="00392561"/>
    <w:rsid w:val="003D1F44"/>
    <w:rsid w:val="003D63EC"/>
    <w:rsid w:val="00410B09"/>
    <w:rsid w:val="00441F54"/>
    <w:rsid w:val="004852C8"/>
    <w:rsid w:val="004D4E01"/>
    <w:rsid w:val="004E5B7A"/>
    <w:rsid w:val="00507E94"/>
    <w:rsid w:val="00602293"/>
    <w:rsid w:val="006C7476"/>
    <w:rsid w:val="006E064F"/>
    <w:rsid w:val="007162A1"/>
    <w:rsid w:val="00724B34"/>
    <w:rsid w:val="00753B32"/>
    <w:rsid w:val="007C79FF"/>
    <w:rsid w:val="008A40FF"/>
    <w:rsid w:val="00920CF2"/>
    <w:rsid w:val="00957BCE"/>
    <w:rsid w:val="00A27A5F"/>
    <w:rsid w:val="00A6729A"/>
    <w:rsid w:val="00A8622E"/>
    <w:rsid w:val="00AB32A9"/>
    <w:rsid w:val="00AF0221"/>
    <w:rsid w:val="00B20DFD"/>
    <w:rsid w:val="00B30649"/>
    <w:rsid w:val="00B54564"/>
    <w:rsid w:val="00B85563"/>
    <w:rsid w:val="00BC0864"/>
    <w:rsid w:val="00CE2993"/>
    <w:rsid w:val="00CF77B0"/>
    <w:rsid w:val="00D06112"/>
    <w:rsid w:val="00D3440B"/>
    <w:rsid w:val="00D4681E"/>
    <w:rsid w:val="00DB695D"/>
    <w:rsid w:val="00DB79BE"/>
    <w:rsid w:val="00DC01B4"/>
    <w:rsid w:val="00E41D1C"/>
    <w:rsid w:val="00E7454F"/>
    <w:rsid w:val="00E85CF7"/>
    <w:rsid w:val="00EB3C98"/>
    <w:rsid w:val="00F57A4A"/>
    <w:rsid w:val="00F7774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D6E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qFormat/>
    <w:rsid w:val="00335DA9"/>
    <w:pPr>
      <w:keepNext/>
      <w:widowControl w:val="0"/>
      <w:overflowPunct w:val="0"/>
      <w:autoSpaceDE w:val="0"/>
      <w:autoSpaceDN w:val="0"/>
      <w:adjustRightInd w:val="0"/>
      <w:spacing w:before="240" w:after="60" w:line="240" w:lineRule="auto"/>
      <w:jc w:val="both"/>
      <w:textAlignment w:val="baseline"/>
      <w:outlineLvl w:val="2"/>
    </w:pPr>
    <w:rPr>
      <w:rFonts w:ascii="Arial" w:eastAsia="Times New Roman" w:hAnsi="Arial" w:cs="Arial"/>
      <w:b/>
      <w:b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C747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6C7476"/>
    <w:pPr>
      <w:tabs>
        <w:tab w:val="center" w:pos="4513"/>
        <w:tab w:val="right" w:pos="9026"/>
      </w:tabs>
      <w:spacing w:after="0" w:line="240" w:lineRule="auto"/>
    </w:pPr>
    <w:rPr>
      <w:rFonts w:eastAsiaTheme="minorHAnsi"/>
    </w:rPr>
  </w:style>
  <w:style w:type="character" w:customStyle="1" w:styleId="HeaderChar">
    <w:name w:val="Header Char"/>
    <w:basedOn w:val="DefaultParagraphFont"/>
    <w:link w:val="Header"/>
    <w:uiPriority w:val="99"/>
    <w:rsid w:val="006C7476"/>
  </w:style>
  <w:style w:type="paragraph" w:styleId="Footer">
    <w:name w:val="footer"/>
    <w:basedOn w:val="Normal"/>
    <w:link w:val="FooterChar"/>
    <w:uiPriority w:val="99"/>
    <w:unhideWhenUsed/>
    <w:rsid w:val="006C747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7476"/>
  </w:style>
  <w:style w:type="paragraph" w:styleId="BalloonText">
    <w:name w:val="Balloon Text"/>
    <w:basedOn w:val="Normal"/>
    <w:link w:val="BalloonTextChar"/>
    <w:uiPriority w:val="99"/>
    <w:semiHidden/>
    <w:unhideWhenUsed/>
    <w:rsid w:val="006C74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7476"/>
    <w:rPr>
      <w:rFonts w:ascii="Tahoma" w:hAnsi="Tahoma" w:cs="Tahoma"/>
      <w:sz w:val="16"/>
      <w:szCs w:val="16"/>
    </w:rPr>
  </w:style>
  <w:style w:type="table" w:customStyle="1" w:styleId="LightGrid-Accent11">
    <w:name w:val="Light Grid - Accent 11"/>
    <w:basedOn w:val="TableNormal"/>
    <w:uiPriority w:val="62"/>
    <w:rsid w:val="00DB79BE"/>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customStyle="1" w:styleId="Default">
    <w:name w:val="Default"/>
    <w:link w:val="DefaultChar"/>
    <w:rsid w:val="008A40FF"/>
    <w:pPr>
      <w:autoSpaceDE w:val="0"/>
      <w:autoSpaceDN w:val="0"/>
      <w:adjustRightInd w:val="0"/>
      <w:spacing w:after="0" w:line="240" w:lineRule="auto"/>
    </w:pPr>
    <w:rPr>
      <w:rFonts w:ascii="Calibri" w:eastAsia="Times New Roman" w:hAnsi="Calibri" w:cs="Calibri"/>
      <w:color w:val="000000"/>
      <w:sz w:val="24"/>
      <w:szCs w:val="24"/>
      <w:lang w:val="en-US" w:bidi="hi-IN"/>
    </w:rPr>
  </w:style>
  <w:style w:type="character" w:customStyle="1" w:styleId="DefaultChar">
    <w:name w:val="Default Char"/>
    <w:link w:val="Default"/>
    <w:locked/>
    <w:rsid w:val="008A40FF"/>
    <w:rPr>
      <w:rFonts w:ascii="Calibri" w:eastAsia="Times New Roman" w:hAnsi="Calibri" w:cs="Calibri"/>
      <w:color w:val="000000"/>
      <w:sz w:val="24"/>
      <w:szCs w:val="24"/>
      <w:lang w:val="en-US" w:bidi="hi-IN"/>
    </w:rPr>
  </w:style>
  <w:style w:type="character" w:customStyle="1" w:styleId="Heading3Char">
    <w:name w:val="Heading 3 Char"/>
    <w:basedOn w:val="DefaultParagraphFont"/>
    <w:link w:val="Heading3"/>
    <w:rsid w:val="00335DA9"/>
    <w:rPr>
      <w:rFonts w:ascii="Arial" w:eastAsia="Times New Roman" w:hAnsi="Arial" w:cs="Arial"/>
      <w:b/>
      <w:bCs/>
      <w:sz w:val="26"/>
      <w:szCs w:val="26"/>
      <w:lang w:val="en-GB"/>
    </w:rPr>
  </w:style>
  <w:style w:type="paragraph" w:customStyle="1" w:styleId="Paragraph">
    <w:name w:val="Paragraph"/>
    <w:basedOn w:val="Normal"/>
    <w:next w:val="Heading3"/>
    <w:rsid w:val="00335DA9"/>
    <w:pPr>
      <w:widowControl w:val="0"/>
      <w:tabs>
        <w:tab w:val="left" w:pos="360"/>
      </w:tabs>
      <w:overflowPunct w:val="0"/>
      <w:autoSpaceDE w:val="0"/>
      <w:autoSpaceDN w:val="0"/>
      <w:adjustRightInd w:val="0"/>
      <w:spacing w:before="40" w:after="40" w:line="240" w:lineRule="auto"/>
      <w:jc w:val="both"/>
      <w:textAlignment w:val="baseline"/>
    </w:pPr>
    <w:rPr>
      <w:rFonts w:ascii="Book Antiqua" w:eastAsia="Times New Roman" w:hAnsi="Book Antiqua" w:cs="Times New Roman"/>
      <w:lang w:val="en-GB"/>
    </w:rPr>
  </w:style>
  <w:style w:type="table" w:customStyle="1" w:styleId="LightList-Accent11">
    <w:name w:val="Light List - Accent 11"/>
    <w:basedOn w:val="TableNormal"/>
    <w:uiPriority w:val="61"/>
    <w:rsid w:val="000D3779"/>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Grid-Accent5">
    <w:name w:val="Light Grid Accent 5"/>
    <w:basedOn w:val="TableNormal"/>
    <w:uiPriority w:val="62"/>
    <w:rsid w:val="000D377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odyTextIndent2">
    <w:name w:val="Body Text Indent 2"/>
    <w:basedOn w:val="Normal"/>
    <w:link w:val="BodyTextIndent2Char"/>
    <w:rsid w:val="006E064F"/>
    <w:pPr>
      <w:widowControl w:val="0"/>
      <w:overflowPunct w:val="0"/>
      <w:autoSpaceDE w:val="0"/>
      <w:autoSpaceDN w:val="0"/>
      <w:adjustRightInd w:val="0"/>
      <w:spacing w:after="120" w:line="240" w:lineRule="auto"/>
      <w:ind w:left="851" w:hanging="284"/>
      <w:textAlignment w:val="baseline"/>
    </w:pPr>
    <w:rPr>
      <w:rFonts w:ascii="Verdana" w:eastAsia="Times New Roman" w:hAnsi="Verdana" w:cs="Times New Roman"/>
      <w:lang w:val="en-GB"/>
    </w:rPr>
  </w:style>
  <w:style w:type="character" w:customStyle="1" w:styleId="BodyTextIndent2Char">
    <w:name w:val="Body Text Indent 2 Char"/>
    <w:basedOn w:val="DefaultParagraphFont"/>
    <w:link w:val="BodyTextIndent2"/>
    <w:rsid w:val="006E064F"/>
    <w:rPr>
      <w:rFonts w:ascii="Verdana" w:eastAsia="Times New Roman" w:hAnsi="Verdana" w:cs="Times New Roman"/>
      <w:szCs w:val="20"/>
      <w:lang w:val="en-GB"/>
    </w:rPr>
  </w:style>
  <w:style w:type="character" w:customStyle="1" w:styleId="DeltaViewInsertion">
    <w:name w:val="DeltaView Insertion"/>
    <w:rsid w:val="006E064F"/>
    <w:rPr>
      <w:color w:val="0000FF"/>
      <w:spacing w:val="0"/>
      <w:u w:val="doub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qFormat/>
    <w:rsid w:val="00335DA9"/>
    <w:pPr>
      <w:keepNext/>
      <w:widowControl w:val="0"/>
      <w:overflowPunct w:val="0"/>
      <w:autoSpaceDE w:val="0"/>
      <w:autoSpaceDN w:val="0"/>
      <w:adjustRightInd w:val="0"/>
      <w:spacing w:before="240" w:after="60" w:line="240" w:lineRule="auto"/>
      <w:jc w:val="both"/>
      <w:textAlignment w:val="baseline"/>
      <w:outlineLvl w:val="2"/>
    </w:pPr>
    <w:rPr>
      <w:rFonts w:ascii="Arial" w:eastAsia="Times New Roman" w:hAnsi="Arial" w:cs="Arial"/>
      <w:b/>
      <w:b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C747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6C7476"/>
    <w:pPr>
      <w:tabs>
        <w:tab w:val="center" w:pos="4513"/>
        <w:tab w:val="right" w:pos="9026"/>
      </w:tabs>
      <w:spacing w:after="0" w:line="240" w:lineRule="auto"/>
    </w:pPr>
    <w:rPr>
      <w:rFonts w:eastAsiaTheme="minorHAnsi"/>
    </w:rPr>
  </w:style>
  <w:style w:type="character" w:customStyle="1" w:styleId="HeaderChar">
    <w:name w:val="Header Char"/>
    <w:basedOn w:val="DefaultParagraphFont"/>
    <w:link w:val="Header"/>
    <w:uiPriority w:val="99"/>
    <w:rsid w:val="006C7476"/>
  </w:style>
  <w:style w:type="paragraph" w:styleId="Footer">
    <w:name w:val="footer"/>
    <w:basedOn w:val="Normal"/>
    <w:link w:val="FooterChar"/>
    <w:uiPriority w:val="99"/>
    <w:unhideWhenUsed/>
    <w:rsid w:val="006C747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7476"/>
  </w:style>
  <w:style w:type="paragraph" w:styleId="BalloonText">
    <w:name w:val="Balloon Text"/>
    <w:basedOn w:val="Normal"/>
    <w:link w:val="BalloonTextChar"/>
    <w:uiPriority w:val="99"/>
    <w:semiHidden/>
    <w:unhideWhenUsed/>
    <w:rsid w:val="006C74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7476"/>
    <w:rPr>
      <w:rFonts w:ascii="Tahoma" w:hAnsi="Tahoma" w:cs="Tahoma"/>
      <w:sz w:val="16"/>
      <w:szCs w:val="16"/>
    </w:rPr>
  </w:style>
  <w:style w:type="table" w:customStyle="1" w:styleId="LightGrid-Accent11">
    <w:name w:val="Light Grid - Accent 11"/>
    <w:basedOn w:val="TableNormal"/>
    <w:uiPriority w:val="62"/>
    <w:rsid w:val="00DB79BE"/>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customStyle="1" w:styleId="Default">
    <w:name w:val="Default"/>
    <w:link w:val="DefaultChar"/>
    <w:rsid w:val="008A40FF"/>
    <w:pPr>
      <w:autoSpaceDE w:val="0"/>
      <w:autoSpaceDN w:val="0"/>
      <w:adjustRightInd w:val="0"/>
      <w:spacing w:after="0" w:line="240" w:lineRule="auto"/>
    </w:pPr>
    <w:rPr>
      <w:rFonts w:ascii="Calibri" w:eastAsia="Times New Roman" w:hAnsi="Calibri" w:cs="Calibri"/>
      <w:color w:val="000000"/>
      <w:sz w:val="24"/>
      <w:szCs w:val="24"/>
      <w:lang w:val="en-US" w:bidi="hi-IN"/>
    </w:rPr>
  </w:style>
  <w:style w:type="character" w:customStyle="1" w:styleId="DefaultChar">
    <w:name w:val="Default Char"/>
    <w:link w:val="Default"/>
    <w:locked/>
    <w:rsid w:val="008A40FF"/>
    <w:rPr>
      <w:rFonts w:ascii="Calibri" w:eastAsia="Times New Roman" w:hAnsi="Calibri" w:cs="Calibri"/>
      <w:color w:val="000000"/>
      <w:sz w:val="24"/>
      <w:szCs w:val="24"/>
      <w:lang w:val="en-US" w:bidi="hi-IN"/>
    </w:rPr>
  </w:style>
  <w:style w:type="character" w:customStyle="1" w:styleId="Heading3Char">
    <w:name w:val="Heading 3 Char"/>
    <w:basedOn w:val="DefaultParagraphFont"/>
    <w:link w:val="Heading3"/>
    <w:rsid w:val="00335DA9"/>
    <w:rPr>
      <w:rFonts w:ascii="Arial" w:eastAsia="Times New Roman" w:hAnsi="Arial" w:cs="Arial"/>
      <w:b/>
      <w:bCs/>
      <w:sz w:val="26"/>
      <w:szCs w:val="26"/>
      <w:lang w:val="en-GB"/>
    </w:rPr>
  </w:style>
  <w:style w:type="paragraph" w:customStyle="1" w:styleId="Paragraph">
    <w:name w:val="Paragraph"/>
    <w:basedOn w:val="Normal"/>
    <w:next w:val="Heading3"/>
    <w:rsid w:val="00335DA9"/>
    <w:pPr>
      <w:widowControl w:val="0"/>
      <w:tabs>
        <w:tab w:val="left" w:pos="360"/>
      </w:tabs>
      <w:overflowPunct w:val="0"/>
      <w:autoSpaceDE w:val="0"/>
      <w:autoSpaceDN w:val="0"/>
      <w:adjustRightInd w:val="0"/>
      <w:spacing w:before="40" w:after="40" w:line="240" w:lineRule="auto"/>
      <w:jc w:val="both"/>
      <w:textAlignment w:val="baseline"/>
    </w:pPr>
    <w:rPr>
      <w:rFonts w:ascii="Book Antiqua" w:eastAsia="Times New Roman" w:hAnsi="Book Antiqua" w:cs="Times New Roman"/>
      <w:lang w:val="en-GB"/>
    </w:rPr>
  </w:style>
  <w:style w:type="table" w:customStyle="1" w:styleId="LightList-Accent11">
    <w:name w:val="Light List - Accent 11"/>
    <w:basedOn w:val="TableNormal"/>
    <w:uiPriority w:val="61"/>
    <w:rsid w:val="000D3779"/>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Grid-Accent5">
    <w:name w:val="Light Grid Accent 5"/>
    <w:basedOn w:val="TableNormal"/>
    <w:uiPriority w:val="62"/>
    <w:rsid w:val="000D377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odyTextIndent2">
    <w:name w:val="Body Text Indent 2"/>
    <w:basedOn w:val="Normal"/>
    <w:link w:val="BodyTextIndent2Char"/>
    <w:rsid w:val="006E064F"/>
    <w:pPr>
      <w:widowControl w:val="0"/>
      <w:overflowPunct w:val="0"/>
      <w:autoSpaceDE w:val="0"/>
      <w:autoSpaceDN w:val="0"/>
      <w:adjustRightInd w:val="0"/>
      <w:spacing w:after="120" w:line="240" w:lineRule="auto"/>
      <w:ind w:left="851" w:hanging="284"/>
      <w:textAlignment w:val="baseline"/>
    </w:pPr>
    <w:rPr>
      <w:rFonts w:ascii="Verdana" w:eastAsia="Times New Roman" w:hAnsi="Verdana" w:cs="Times New Roman"/>
      <w:lang w:val="en-GB"/>
    </w:rPr>
  </w:style>
  <w:style w:type="character" w:customStyle="1" w:styleId="BodyTextIndent2Char">
    <w:name w:val="Body Text Indent 2 Char"/>
    <w:basedOn w:val="DefaultParagraphFont"/>
    <w:link w:val="BodyTextIndent2"/>
    <w:rsid w:val="006E064F"/>
    <w:rPr>
      <w:rFonts w:ascii="Verdana" w:eastAsia="Times New Roman" w:hAnsi="Verdana" w:cs="Times New Roman"/>
      <w:szCs w:val="20"/>
      <w:lang w:val="en-GB"/>
    </w:rPr>
  </w:style>
  <w:style w:type="character" w:customStyle="1" w:styleId="DeltaViewInsertion">
    <w:name w:val="DeltaView Insertion"/>
    <w:rsid w:val="006E064F"/>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604291">
      <w:bodyDiv w:val="1"/>
      <w:marLeft w:val="0"/>
      <w:marRight w:val="0"/>
      <w:marTop w:val="0"/>
      <w:marBottom w:val="0"/>
      <w:divBdr>
        <w:top w:val="none" w:sz="0" w:space="0" w:color="auto"/>
        <w:left w:val="none" w:sz="0" w:space="0" w:color="auto"/>
        <w:bottom w:val="none" w:sz="0" w:space="0" w:color="auto"/>
        <w:right w:val="none" w:sz="0" w:space="0" w:color="auto"/>
      </w:divBdr>
    </w:div>
    <w:div w:id="454296920">
      <w:bodyDiv w:val="1"/>
      <w:marLeft w:val="0"/>
      <w:marRight w:val="0"/>
      <w:marTop w:val="0"/>
      <w:marBottom w:val="0"/>
      <w:divBdr>
        <w:top w:val="none" w:sz="0" w:space="0" w:color="auto"/>
        <w:left w:val="none" w:sz="0" w:space="0" w:color="auto"/>
        <w:bottom w:val="none" w:sz="0" w:space="0" w:color="auto"/>
        <w:right w:val="none" w:sz="0" w:space="0" w:color="auto"/>
      </w:divBdr>
    </w:div>
    <w:div w:id="1449424628">
      <w:bodyDiv w:val="1"/>
      <w:marLeft w:val="0"/>
      <w:marRight w:val="0"/>
      <w:marTop w:val="0"/>
      <w:marBottom w:val="0"/>
      <w:divBdr>
        <w:top w:val="none" w:sz="0" w:space="0" w:color="auto"/>
        <w:left w:val="none" w:sz="0" w:space="0" w:color="auto"/>
        <w:bottom w:val="none" w:sz="0" w:space="0" w:color="auto"/>
        <w:right w:val="none" w:sz="0" w:space="0" w:color="auto"/>
      </w:divBdr>
    </w:div>
    <w:div w:id="192120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SAURAV GANGULI</dc:creator>
  <cp:lastModifiedBy>M .Sarkar</cp:lastModifiedBy>
  <cp:revision>2</cp:revision>
  <cp:lastPrinted>2018-04-07T07:00:00Z</cp:lastPrinted>
  <dcterms:created xsi:type="dcterms:W3CDTF">2020-10-15T10:29:00Z</dcterms:created>
  <dcterms:modified xsi:type="dcterms:W3CDTF">2020-10-15T10:29:00Z</dcterms:modified>
</cp:coreProperties>
</file>